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DC8" w:rsidRPr="00C25AB8" w:rsidRDefault="00C25AB8">
      <w:pPr>
        <w:rPr>
          <w:lang w:val="en-AU"/>
        </w:rPr>
      </w:pPr>
      <w:r>
        <w:rPr>
          <w:noProof/>
        </w:rPr>
        <w:drawing>
          <wp:inline distT="0" distB="0" distL="0" distR="0">
            <wp:extent cx="5486400" cy="7864668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864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4DC8" w:rsidRPr="00C25AB8" w:rsidSect="00A24DC8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C25AB8"/>
    <w:rsid w:val="00C25AB8"/>
  </w:rsids>
  <m:mathPr>
    <m:mathFont m:val="Monotype Sort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4DC8"/>
    <w:rPr>
      <w:sz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Company>Sound Memories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Louise Darmody</cp:lastModifiedBy>
  <cp:revision>1</cp:revision>
  <dcterms:created xsi:type="dcterms:W3CDTF">2014-11-28T00:58:00Z</dcterms:created>
  <dcterms:modified xsi:type="dcterms:W3CDTF">2014-11-28T00:59:00Z</dcterms:modified>
</cp:coreProperties>
</file>